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709"/>
        <w:gridCol w:w="4422"/>
      </w:tblGrid>
      <w:tr w:rsidR="00863E86" w:rsidTr="00F262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C2BB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C2BBF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C2BBF"/>
        </w:tc>
      </w:tr>
    </w:tbl>
    <w:p w:rsidR="00235A3C" w:rsidRDefault="00235A3C" w:rsidP="00C83242">
      <w:pPr>
        <w:spacing w:line="400" w:lineRule="exact"/>
        <w:ind w:firstLine="708"/>
        <w:jc w:val="center"/>
        <w:rPr>
          <w:sz w:val="28"/>
          <w:szCs w:val="28"/>
        </w:rPr>
      </w:pPr>
    </w:p>
    <w:p w:rsidR="0049745A" w:rsidRDefault="0049745A" w:rsidP="00C83242">
      <w:pPr>
        <w:spacing w:line="400" w:lineRule="exact"/>
        <w:ind w:firstLine="708"/>
        <w:jc w:val="center"/>
        <w:rPr>
          <w:sz w:val="28"/>
          <w:szCs w:val="28"/>
        </w:rPr>
      </w:pPr>
    </w:p>
    <w:p w:rsidR="00AF657D" w:rsidRDefault="00AF657D" w:rsidP="00235A3C">
      <w:pPr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Волжское МТУ по надзору за ЯРБ Ростехнадзора рассмотрело Ваш</w:t>
      </w:r>
      <w:r w:rsidR="008B723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B7230">
        <w:rPr>
          <w:sz w:val="28"/>
          <w:szCs w:val="28"/>
        </w:rPr>
        <w:t>обращение от</w:t>
      </w:r>
      <w:r w:rsidR="00CB59E4">
        <w:rPr>
          <w:sz w:val="28"/>
          <w:szCs w:val="28"/>
        </w:rPr>
        <w:t xml:space="preserve"> </w:t>
      </w:r>
      <w:r w:rsidR="008D0165">
        <w:rPr>
          <w:sz w:val="28"/>
          <w:szCs w:val="28"/>
        </w:rPr>
        <w:t>29</w:t>
      </w:r>
      <w:r w:rsidR="008B7230">
        <w:rPr>
          <w:sz w:val="28"/>
          <w:szCs w:val="28"/>
        </w:rPr>
        <w:t>.</w:t>
      </w:r>
      <w:r w:rsidR="008D0165">
        <w:rPr>
          <w:sz w:val="28"/>
          <w:szCs w:val="28"/>
        </w:rPr>
        <w:t>11</w:t>
      </w:r>
      <w:r w:rsidR="008B7230">
        <w:rPr>
          <w:sz w:val="28"/>
          <w:szCs w:val="28"/>
        </w:rPr>
        <w:t>.2023</w:t>
      </w:r>
      <w:bookmarkStart w:id="0" w:name="_GoBack"/>
      <w:bookmarkEnd w:id="0"/>
      <w:r w:rsidR="00986F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результатам рассмотрения </w:t>
      </w:r>
      <w:r w:rsidR="00DD20B5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следующее:</w:t>
      </w:r>
    </w:p>
    <w:p w:rsidR="00FF6DAA" w:rsidRDefault="00B46DC0" w:rsidP="00235A3C">
      <w:pPr>
        <w:pStyle w:val="a8"/>
        <w:numPr>
          <w:ilvl w:val="0"/>
          <w:numId w:val="7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CA696E">
        <w:rPr>
          <w:i/>
          <w:sz w:val="28"/>
          <w:szCs w:val="28"/>
        </w:rPr>
        <w:t>В</w:t>
      </w:r>
      <w:r w:rsidR="008D0165" w:rsidRPr="00CA696E">
        <w:rPr>
          <w:i/>
          <w:sz w:val="28"/>
          <w:szCs w:val="28"/>
        </w:rPr>
        <w:t>опрос:</w:t>
      </w:r>
      <w:r w:rsidR="008D0165">
        <w:rPr>
          <w:sz w:val="28"/>
          <w:szCs w:val="28"/>
        </w:rPr>
        <w:t xml:space="preserve"> </w:t>
      </w:r>
      <w:r w:rsidR="008D0165">
        <w:rPr>
          <w:color w:val="1A1A1A"/>
          <w:sz w:val="28"/>
          <w:szCs w:val="28"/>
        </w:rPr>
        <w:t>Возможно переоформление Разрешений на работу в ОИАЭ? Персонал в 2023 г. проходил плановое обучение по РБ, медосмотр, психофизиологическую экспертизу.</w:t>
      </w:r>
      <w:r w:rsidRPr="008D0165">
        <w:rPr>
          <w:sz w:val="28"/>
          <w:szCs w:val="28"/>
        </w:rPr>
        <w:t xml:space="preserve"> </w:t>
      </w:r>
    </w:p>
    <w:p w:rsidR="00AE535D" w:rsidRDefault="00FF6DAA" w:rsidP="00235A3C">
      <w:pPr>
        <w:shd w:val="clear" w:color="auto" w:fill="FFFFFF"/>
        <w:spacing w:line="400" w:lineRule="exact"/>
        <w:ind w:firstLine="708"/>
        <w:jc w:val="both"/>
        <w:rPr>
          <w:color w:val="1A1A1A"/>
          <w:sz w:val="28"/>
          <w:szCs w:val="28"/>
        </w:rPr>
      </w:pPr>
      <w:r w:rsidRPr="00CA696E">
        <w:rPr>
          <w:i/>
          <w:sz w:val="28"/>
          <w:szCs w:val="28"/>
        </w:rPr>
        <w:t>Ответ:</w:t>
      </w:r>
      <w:r w:rsidR="00AE535D">
        <w:rPr>
          <w:sz w:val="28"/>
          <w:szCs w:val="28"/>
        </w:rPr>
        <w:t xml:space="preserve"> </w:t>
      </w:r>
      <w:proofErr w:type="gramStart"/>
      <w:r w:rsidR="00AE535D">
        <w:rPr>
          <w:color w:val="1A1A1A"/>
          <w:sz w:val="28"/>
          <w:szCs w:val="28"/>
        </w:rPr>
        <w:t xml:space="preserve">Согласно п. 93 </w:t>
      </w:r>
      <w:r w:rsidR="00AE535D" w:rsidRPr="00897ECE">
        <w:rPr>
          <w:color w:val="1A1A1A"/>
          <w:sz w:val="28"/>
          <w:szCs w:val="28"/>
        </w:rPr>
        <w:t>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</w:t>
      </w:r>
      <w:r w:rsidR="00AE535D">
        <w:rPr>
          <w:color w:val="1A1A1A"/>
          <w:sz w:val="28"/>
          <w:szCs w:val="28"/>
        </w:rPr>
        <w:t xml:space="preserve"> </w:t>
      </w:r>
      <w:r w:rsidR="00AE535D" w:rsidRPr="00897ECE">
        <w:rPr>
          <w:color w:val="1A1A1A"/>
          <w:sz w:val="28"/>
          <w:szCs w:val="28"/>
        </w:rPr>
        <w:t>объектов использования атомной энергии</w:t>
      </w:r>
      <w:r w:rsidR="00AE535D">
        <w:rPr>
          <w:color w:val="1A1A1A"/>
          <w:sz w:val="28"/>
          <w:szCs w:val="28"/>
        </w:rPr>
        <w:t xml:space="preserve">, утвержденного приказом </w:t>
      </w:r>
      <w:r w:rsidR="00AE535D" w:rsidRPr="00897ECE">
        <w:rPr>
          <w:color w:val="1A1A1A"/>
          <w:sz w:val="28"/>
          <w:szCs w:val="28"/>
        </w:rPr>
        <w:t>Федеральной службой по экологическому, технологическому и атомному надзору</w:t>
      </w:r>
      <w:r w:rsidR="00AE535D">
        <w:rPr>
          <w:color w:val="1A1A1A"/>
          <w:sz w:val="28"/>
          <w:szCs w:val="28"/>
        </w:rPr>
        <w:t xml:space="preserve"> </w:t>
      </w:r>
      <w:r w:rsidR="00AE535D" w:rsidRPr="00897ECE">
        <w:rPr>
          <w:color w:val="1A1A1A"/>
          <w:sz w:val="28"/>
          <w:szCs w:val="28"/>
        </w:rPr>
        <w:t>от</w:t>
      </w:r>
      <w:r w:rsidR="00AE535D">
        <w:rPr>
          <w:color w:val="1A1A1A"/>
          <w:sz w:val="28"/>
          <w:szCs w:val="28"/>
        </w:rPr>
        <w:t> </w:t>
      </w:r>
      <w:r w:rsidR="00AE535D" w:rsidRPr="00897ECE">
        <w:rPr>
          <w:color w:val="1A1A1A"/>
          <w:sz w:val="28"/>
          <w:szCs w:val="28"/>
        </w:rPr>
        <w:t>19</w:t>
      </w:r>
      <w:r w:rsidR="00AE535D">
        <w:rPr>
          <w:color w:val="1A1A1A"/>
          <w:sz w:val="28"/>
          <w:szCs w:val="28"/>
        </w:rPr>
        <w:t>.12.2023</w:t>
      </w:r>
      <w:r w:rsidR="00AE535D" w:rsidRPr="00897ECE">
        <w:rPr>
          <w:color w:val="1A1A1A"/>
          <w:sz w:val="28"/>
          <w:szCs w:val="28"/>
        </w:rPr>
        <w:t xml:space="preserve"> </w:t>
      </w:r>
      <w:r w:rsidR="00AE535D">
        <w:rPr>
          <w:color w:val="1A1A1A"/>
          <w:sz w:val="28"/>
          <w:szCs w:val="28"/>
        </w:rPr>
        <w:t>№</w:t>
      </w:r>
      <w:r w:rsidR="00AE535D" w:rsidRPr="00897ECE">
        <w:rPr>
          <w:color w:val="1A1A1A"/>
          <w:sz w:val="28"/>
          <w:szCs w:val="28"/>
        </w:rPr>
        <w:t xml:space="preserve"> 623</w:t>
      </w:r>
      <w:r w:rsidR="00AE535D">
        <w:rPr>
          <w:color w:val="1A1A1A"/>
          <w:sz w:val="28"/>
          <w:szCs w:val="28"/>
        </w:rPr>
        <w:t xml:space="preserve"> (далее - Регламент), разрешения подлежат переоформлению при:</w:t>
      </w:r>
      <w:proofErr w:type="gramEnd"/>
    </w:p>
    <w:p w:rsidR="00AE535D" w:rsidRPr="001F4831" w:rsidRDefault="00AE535D" w:rsidP="00235A3C">
      <w:pPr>
        <w:shd w:val="clear" w:color="auto" w:fill="FFFFFF"/>
        <w:spacing w:line="40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1F4831">
        <w:rPr>
          <w:color w:val="1A1A1A"/>
          <w:sz w:val="28"/>
          <w:szCs w:val="28"/>
        </w:rPr>
        <w:t>реорганизации юридического лица в форме преобразования при изменении его места нахождения или</w:t>
      </w:r>
      <w:r w:rsidRPr="00897ECE">
        <w:rPr>
          <w:color w:val="1A1A1A"/>
          <w:sz w:val="28"/>
          <w:szCs w:val="28"/>
        </w:rPr>
        <w:t xml:space="preserve"> </w:t>
      </w:r>
      <w:r w:rsidRPr="001F4831">
        <w:rPr>
          <w:color w:val="1A1A1A"/>
          <w:sz w:val="28"/>
          <w:szCs w:val="28"/>
        </w:rPr>
        <w:t>наименования, если должностные обязанности владельца разрешения не изменились;</w:t>
      </w:r>
    </w:p>
    <w:p w:rsidR="00AE535D" w:rsidRPr="00897ECE" w:rsidRDefault="00AE535D" w:rsidP="00235A3C">
      <w:pPr>
        <w:shd w:val="clear" w:color="auto" w:fill="FFFFFF"/>
        <w:spacing w:line="40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proofErr w:type="gramStart"/>
      <w:r w:rsidRPr="00897ECE">
        <w:rPr>
          <w:color w:val="1A1A1A"/>
          <w:sz w:val="28"/>
          <w:szCs w:val="28"/>
        </w:rPr>
        <w:t>переименовании</w:t>
      </w:r>
      <w:proofErr w:type="gramEnd"/>
      <w:r w:rsidRPr="00897ECE">
        <w:rPr>
          <w:color w:val="1A1A1A"/>
          <w:sz w:val="28"/>
          <w:szCs w:val="28"/>
        </w:rPr>
        <w:t xml:space="preserve"> должности без изменения должностных обязанностей;</w:t>
      </w:r>
    </w:p>
    <w:p w:rsidR="00AE535D" w:rsidRPr="00897ECE" w:rsidRDefault="00AE535D" w:rsidP="00235A3C">
      <w:pPr>
        <w:shd w:val="clear" w:color="auto" w:fill="FFFFFF"/>
        <w:spacing w:line="40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proofErr w:type="gramStart"/>
      <w:r w:rsidRPr="00897ECE">
        <w:rPr>
          <w:color w:val="1A1A1A"/>
          <w:sz w:val="28"/>
          <w:szCs w:val="28"/>
        </w:rPr>
        <w:t>назначении</w:t>
      </w:r>
      <w:proofErr w:type="gramEnd"/>
      <w:r w:rsidRPr="00897ECE">
        <w:rPr>
          <w:color w:val="1A1A1A"/>
          <w:sz w:val="28"/>
          <w:szCs w:val="28"/>
        </w:rPr>
        <w:t xml:space="preserve"> работника на должность, которую он имел право замещать на основании ранее выданного</w:t>
      </w:r>
      <w:r>
        <w:rPr>
          <w:color w:val="1A1A1A"/>
          <w:sz w:val="28"/>
          <w:szCs w:val="28"/>
        </w:rPr>
        <w:t xml:space="preserve"> </w:t>
      </w:r>
      <w:r w:rsidRPr="00897ECE">
        <w:rPr>
          <w:color w:val="1A1A1A"/>
          <w:sz w:val="28"/>
          <w:szCs w:val="28"/>
        </w:rPr>
        <w:t>действующего разрешения;</w:t>
      </w:r>
    </w:p>
    <w:p w:rsidR="00AE535D" w:rsidRPr="009A632C" w:rsidRDefault="00AE535D" w:rsidP="00235A3C">
      <w:pPr>
        <w:shd w:val="clear" w:color="auto" w:fill="FFFFFF"/>
        <w:spacing w:line="400" w:lineRule="exact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proofErr w:type="gramStart"/>
      <w:r w:rsidRPr="009A632C">
        <w:rPr>
          <w:sz w:val="28"/>
          <w:szCs w:val="28"/>
        </w:rPr>
        <w:t>изменении</w:t>
      </w:r>
      <w:proofErr w:type="gramEnd"/>
      <w:r w:rsidRPr="009A632C">
        <w:rPr>
          <w:sz w:val="28"/>
          <w:szCs w:val="28"/>
        </w:rPr>
        <w:t xml:space="preserve"> фамилии или имени или отчества заявителя.</w:t>
      </w:r>
    </w:p>
    <w:p w:rsidR="00CA696E" w:rsidRDefault="00AE535D" w:rsidP="00235A3C">
      <w:pPr>
        <w:shd w:val="clear" w:color="auto" w:fill="FFFFFF"/>
        <w:spacing w:line="400" w:lineRule="exact"/>
        <w:ind w:firstLine="708"/>
        <w:jc w:val="both"/>
        <w:rPr>
          <w:sz w:val="28"/>
          <w:szCs w:val="28"/>
        </w:rPr>
      </w:pPr>
      <w:r w:rsidRPr="009A632C">
        <w:rPr>
          <w:sz w:val="28"/>
          <w:szCs w:val="28"/>
        </w:rPr>
        <w:t xml:space="preserve">В Вашем случае, персонал из ООО «Концессии водоснабжения – Саратов» </w:t>
      </w:r>
      <w:r w:rsidRPr="009A632C">
        <w:rPr>
          <w:b/>
          <w:sz w:val="28"/>
          <w:szCs w:val="28"/>
          <w:u w:val="single"/>
        </w:rPr>
        <w:t>переводится</w:t>
      </w:r>
      <w:r w:rsidRPr="009A632C">
        <w:rPr>
          <w:sz w:val="28"/>
          <w:szCs w:val="28"/>
        </w:rPr>
        <w:t xml:space="preserve"> в МУПП «</w:t>
      </w:r>
      <w:proofErr w:type="spellStart"/>
      <w:r w:rsidRPr="009A632C">
        <w:rPr>
          <w:sz w:val="28"/>
          <w:szCs w:val="28"/>
        </w:rPr>
        <w:t>Саратовводоканал</w:t>
      </w:r>
      <w:proofErr w:type="spellEnd"/>
      <w:r w:rsidRPr="009A632C">
        <w:rPr>
          <w:sz w:val="28"/>
          <w:szCs w:val="28"/>
        </w:rPr>
        <w:t>», следовательно, п. 93 Регламента (реорганизация юридического лица в форме преобразования при изменении его места нахождения или наименования) не подходит под этот критерий.</w:t>
      </w:r>
    </w:p>
    <w:p w:rsidR="00FF6DAA" w:rsidRPr="00FF6DAA" w:rsidRDefault="00AE535D" w:rsidP="00235A3C">
      <w:pPr>
        <w:shd w:val="clear" w:color="auto" w:fill="FFFFFF"/>
        <w:spacing w:line="400" w:lineRule="exact"/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При последующей подготовке документов для получения разрешений на </w:t>
      </w:r>
      <w:proofErr w:type="gramStart"/>
      <w:r>
        <w:rPr>
          <w:color w:val="1A1A1A"/>
          <w:sz w:val="28"/>
          <w:szCs w:val="28"/>
        </w:rPr>
        <w:t>право ведения</w:t>
      </w:r>
      <w:proofErr w:type="gramEnd"/>
      <w:r>
        <w:rPr>
          <w:color w:val="1A1A1A"/>
          <w:sz w:val="28"/>
          <w:szCs w:val="28"/>
        </w:rPr>
        <w:t xml:space="preserve"> работ в области использования атомной энергии, необходимо руководствоваться п. 27-31 Регламента, т.е</w:t>
      </w:r>
      <w:r w:rsidR="00CA696E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подать заявления и комплекты документов для первичного получения разрешений на право ведения работ в области использования атомной энергии.</w:t>
      </w:r>
    </w:p>
    <w:p w:rsidR="00FF6DAA" w:rsidRDefault="00CA696E" w:rsidP="00235A3C">
      <w:pPr>
        <w:pStyle w:val="a8"/>
        <w:numPr>
          <w:ilvl w:val="0"/>
          <w:numId w:val="7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7572C7">
        <w:rPr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Нужно начинать с регистрации МУПП «</w:t>
      </w:r>
      <w:proofErr w:type="spellStart"/>
      <w:r>
        <w:rPr>
          <w:sz w:val="28"/>
          <w:szCs w:val="28"/>
        </w:rPr>
        <w:t>Саратовводоканал</w:t>
      </w:r>
      <w:proofErr w:type="spellEnd"/>
      <w:r>
        <w:rPr>
          <w:sz w:val="28"/>
          <w:szCs w:val="28"/>
        </w:rPr>
        <w:t>», согласно п. 14 Правил регистрации организаций…постановление РФ № 1184 или с получения СЭЗ и т.п.</w:t>
      </w:r>
    </w:p>
    <w:p w:rsidR="00DD20B5" w:rsidRDefault="00390033" w:rsidP="00235A3C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 w:rsidRPr="00235A3C">
        <w:rPr>
          <w:i/>
          <w:sz w:val="28"/>
          <w:szCs w:val="28"/>
        </w:rPr>
        <w:lastRenderedPageBreak/>
        <w:t>Ответ:</w:t>
      </w:r>
      <w:r>
        <w:rPr>
          <w:sz w:val="28"/>
          <w:szCs w:val="28"/>
        </w:rPr>
        <w:t xml:space="preserve"> В нормативных документах в области использования атомной энергии отсутствуют требования о том, что должно быть оформлено организацией, осуществляющей (планирующей осуществлять) деятельность в области использования атомной энергии, в первую очередь.  </w:t>
      </w:r>
    </w:p>
    <w:p w:rsidR="00DD20B5" w:rsidRDefault="00390033" w:rsidP="00235A3C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Однако, согласно п. </w:t>
      </w:r>
      <w:r w:rsidR="00DD20B5">
        <w:rPr>
          <w:sz w:val="28"/>
          <w:szCs w:val="28"/>
        </w:rPr>
        <w:t>8</w:t>
      </w:r>
      <w:r>
        <w:rPr>
          <w:sz w:val="28"/>
          <w:szCs w:val="28"/>
        </w:rPr>
        <w:t xml:space="preserve"> «Правил регистрации </w:t>
      </w:r>
      <w:r w:rsidRPr="00390033">
        <w:rPr>
          <w:sz w:val="28"/>
          <w:szCs w:val="28"/>
        </w:rPr>
        <w:t xml:space="preserve">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Pr="00390033">
        <w:rPr>
          <w:sz w:val="28"/>
          <w:szCs w:val="28"/>
        </w:rPr>
        <w:t>радионуклидные</w:t>
      </w:r>
      <w:proofErr w:type="spellEnd"/>
      <w:r w:rsidRPr="00390033">
        <w:rPr>
          <w:sz w:val="28"/>
          <w:szCs w:val="28"/>
        </w:rPr>
        <w:t xml:space="preserve"> источники четвертой и пятой категорий радиационной опасности</w:t>
      </w:r>
      <w:r>
        <w:rPr>
          <w:sz w:val="28"/>
          <w:szCs w:val="28"/>
        </w:rPr>
        <w:t>»</w:t>
      </w:r>
      <w:r w:rsidR="008C07B2">
        <w:rPr>
          <w:sz w:val="28"/>
          <w:szCs w:val="28"/>
        </w:rPr>
        <w:t xml:space="preserve"> (утв. постановление Правительства РФ от 19.11.2012 № 1184, далее – Правила регистрации)</w:t>
      </w:r>
      <w:r>
        <w:rPr>
          <w:sz w:val="28"/>
          <w:szCs w:val="28"/>
        </w:rPr>
        <w:t>,</w:t>
      </w:r>
      <w:r w:rsidR="00DD20B5">
        <w:rPr>
          <w:sz w:val="28"/>
          <w:szCs w:val="28"/>
        </w:rPr>
        <w:t xml:space="preserve"> уведомление </w:t>
      </w:r>
      <w:r w:rsidR="00DD20B5" w:rsidRPr="00DD20B5">
        <w:rPr>
          <w:sz w:val="28"/>
          <w:szCs w:val="28"/>
        </w:rPr>
        <w:t xml:space="preserve">об осуществлении деятельности по эксплуатации радиационных источников, содержащих в своем составе только </w:t>
      </w:r>
      <w:proofErr w:type="spellStart"/>
      <w:r w:rsidR="00DD20B5" w:rsidRPr="00DD20B5">
        <w:rPr>
          <w:sz w:val="28"/>
          <w:szCs w:val="28"/>
        </w:rPr>
        <w:t>радионуклидные</w:t>
      </w:r>
      <w:proofErr w:type="spellEnd"/>
      <w:r w:rsidR="00DD20B5" w:rsidRPr="00DD20B5">
        <w:rPr>
          <w:sz w:val="28"/>
          <w:szCs w:val="28"/>
        </w:rPr>
        <w:t xml:space="preserve"> источники четвертой и пятой категорий радиационной опасности</w:t>
      </w:r>
      <w:r w:rsidR="00DD20B5">
        <w:rPr>
          <w:sz w:val="28"/>
          <w:szCs w:val="28"/>
        </w:rPr>
        <w:t xml:space="preserve"> составляется и направляется</w:t>
      </w:r>
      <w:proofErr w:type="gramEnd"/>
      <w:r w:rsidR="00DD20B5">
        <w:rPr>
          <w:sz w:val="28"/>
          <w:szCs w:val="28"/>
        </w:rPr>
        <w:t xml:space="preserve"> организацией в </w:t>
      </w:r>
      <w:r w:rsidR="00DD20B5" w:rsidRPr="00DD20B5">
        <w:t xml:space="preserve"> </w:t>
      </w:r>
      <w:r w:rsidR="00DD20B5" w:rsidRPr="00DD20B5">
        <w:rPr>
          <w:sz w:val="28"/>
          <w:szCs w:val="28"/>
        </w:rPr>
        <w:t>регистрирующий орган</w:t>
      </w:r>
      <w:r w:rsidR="00DD20B5">
        <w:rPr>
          <w:sz w:val="28"/>
          <w:szCs w:val="28"/>
        </w:rPr>
        <w:t xml:space="preserve"> </w:t>
      </w:r>
      <w:r w:rsidR="00DD20B5" w:rsidRPr="00DD20B5">
        <w:rPr>
          <w:b/>
          <w:sz w:val="28"/>
          <w:szCs w:val="28"/>
        </w:rPr>
        <w:t>до начала</w:t>
      </w:r>
      <w:r w:rsidR="00DD20B5" w:rsidRPr="00DD20B5">
        <w:rPr>
          <w:sz w:val="28"/>
          <w:szCs w:val="28"/>
        </w:rPr>
        <w:t xml:space="preserve"> фактического осуществления этой деятельности</w:t>
      </w:r>
      <w:r w:rsidR="00DD20B5">
        <w:rPr>
          <w:sz w:val="28"/>
          <w:szCs w:val="28"/>
        </w:rPr>
        <w:t>.</w:t>
      </w:r>
    </w:p>
    <w:p w:rsidR="00DD20B5" w:rsidRDefault="00DD20B5" w:rsidP="00235A3C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16</w:t>
      </w:r>
      <w:r w:rsidR="00390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регистрации </w:t>
      </w:r>
      <w:r w:rsidR="00390033">
        <w:rPr>
          <w:sz w:val="28"/>
          <w:szCs w:val="28"/>
        </w:rPr>
        <w:t xml:space="preserve">ООО «Концессии </w:t>
      </w:r>
      <w:proofErr w:type="gramStart"/>
      <w:r w:rsidR="00390033">
        <w:rPr>
          <w:sz w:val="28"/>
          <w:szCs w:val="28"/>
        </w:rPr>
        <w:t>водоснабжения-Саратов</w:t>
      </w:r>
      <w:proofErr w:type="gramEnd"/>
      <w:r w:rsidR="00390033">
        <w:rPr>
          <w:sz w:val="28"/>
          <w:szCs w:val="28"/>
        </w:rPr>
        <w:t>» вправе передать имеющиеся радиационные источники в другую организацию (в Вашем конкретном случае – в МУПП «</w:t>
      </w:r>
      <w:proofErr w:type="spellStart"/>
      <w:r w:rsidR="00390033">
        <w:rPr>
          <w:sz w:val="28"/>
          <w:szCs w:val="28"/>
        </w:rPr>
        <w:t>Саратовводоканал</w:t>
      </w:r>
      <w:proofErr w:type="spellEnd"/>
      <w:r w:rsidR="00390033">
        <w:rPr>
          <w:sz w:val="28"/>
          <w:szCs w:val="28"/>
        </w:rPr>
        <w:t>»</w:t>
      </w:r>
      <w:r w:rsidR="008C07B2">
        <w:rPr>
          <w:sz w:val="28"/>
          <w:szCs w:val="28"/>
        </w:rPr>
        <w:t xml:space="preserve">), </w:t>
      </w:r>
      <w:r w:rsidR="008C07B2" w:rsidRPr="00DD20B5">
        <w:rPr>
          <w:b/>
          <w:sz w:val="28"/>
          <w:szCs w:val="28"/>
        </w:rPr>
        <w:t>зарегистрированную</w:t>
      </w:r>
      <w:r w:rsidR="008C07B2">
        <w:rPr>
          <w:sz w:val="28"/>
          <w:szCs w:val="28"/>
        </w:rPr>
        <w:t xml:space="preserve"> </w:t>
      </w:r>
      <w:r w:rsidR="008C07B2" w:rsidRPr="008C07B2">
        <w:rPr>
          <w:sz w:val="28"/>
          <w:szCs w:val="28"/>
        </w:rPr>
        <w:t>в соответствии с Правилами</w:t>
      </w:r>
      <w:r w:rsidR="008C07B2">
        <w:rPr>
          <w:sz w:val="28"/>
          <w:szCs w:val="28"/>
        </w:rPr>
        <w:t xml:space="preserve"> регистрации.</w:t>
      </w:r>
      <w:r w:rsidR="00235A3C">
        <w:rPr>
          <w:sz w:val="28"/>
          <w:szCs w:val="28"/>
        </w:rPr>
        <w:t xml:space="preserve"> </w:t>
      </w:r>
    </w:p>
    <w:p w:rsidR="00924646" w:rsidRDefault="00DD20B5" w:rsidP="00235A3C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вышеизложенного, </w:t>
      </w:r>
      <w:r w:rsidR="00235A3C">
        <w:rPr>
          <w:sz w:val="28"/>
          <w:szCs w:val="28"/>
        </w:rPr>
        <w:t>МУПП «</w:t>
      </w:r>
      <w:proofErr w:type="spellStart"/>
      <w:r w:rsidR="00235A3C">
        <w:rPr>
          <w:sz w:val="28"/>
          <w:szCs w:val="28"/>
        </w:rPr>
        <w:t>Саратовводоканал</w:t>
      </w:r>
      <w:proofErr w:type="spellEnd"/>
      <w:r w:rsidR="00235A3C">
        <w:rPr>
          <w:sz w:val="28"/>
          <w:szCs w:val="28"/>
        </w:rPr>
        <w:t>» должн</w:t>
      </w:r>
      <w:r w:rsidR="00A846EC">
        <w:rPr>
          <w:sz w:val="28"/>
          <w:szCs w:val="28"/>
        </w:rPr>
        <w:t>о</w:t>
      </w:r>
      <w:r w:rsidR="00235A3C">
        <w:rPr>
          <w:sz w:val="28"/>
          <w:szCs w:val="28"/>
        </w:rPr>
        <w:t xml:space="preserve"> быть зарегистрирован</w:t>
      </w:r>
      <w:r w:rsidR="00A846EC">
        <w:rPr>
          <w:sz w:val="28"/>
          <w:szCs w:val="28"/>
        </w:rPr>
        <w:t>о</w:t>
      </w:r>
      <w:r w:rsidR="00235A3C">
        <w:rPr>
          <w:sz w:val="28"/>
          <w:szCs w:val="28"/>
        </w:rPr>
        <w:t xml:space="preserve"> в реестре </w:t>
      </w:r>
      <w:r w:rsidR="00235A3C" w:rsidRPr="00390033">
        <w:rPr>
          <w:sz w:val="28"/>
          <w:szCs w:val="28"/>
        </w:rPr>
        <w:t xml:space="preserve">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="00235A3C" w:rsidRPr="00390033">
        <w:rPr>
          <w:sz w:val="28"/>
          <w:szCs w:val="28"/>
        </w:rPr>
        <w:t>радионуклидные</w:t>
      </w:r>
      <w:proofErr w:type="spellEnd"/>
      <w:r w:rsidR="00235A3C" w:rsidRPr="00390033">
        <w:rPr>
          <w:sz w:val="28"/>
          <w:szCs w:val="28"/>
        </w:rPr>
        <w:t xml:space="preserve"> источники четвертой и пятой категорий радиационной опасности</w:t>
      </w:r>
      <w:r w:rsidR="00235A3C">
        <w:rPr>
          <w:sz w:val="28"/>
          <w:szCs w:val="28"/>
        </w:rPr>
        <w:t xml:space="preserve">, до </w:t>
      </w:r>
      <w:r w:rsidR="00FC2217">
        <w:rPr>
          <w:sz w:val="28"/>
          <w:szCs w:val="28"/>
        </w:rPr>
        <w:t xml:space="preserve">получения радиационных источников от </w:t>
      </w:r>
      <w:r w:rsidR="00235A3C" w:rsidRPr="009A632C">
        <w:rPr>
          <w:sz w:val="28"/>
          <w:szCs w:val="28"/>
        </w:rPr>
        <w:t>ООО «Концессии водоснабжения – Саратов»</w:t>
      </w:r>
      <w:r w:rsidR="00235A3C">
        <w:rPr>
          <w:sz w:val="28"/>
          <w:szCs w:val="28"/>
        </w:rPr>
        <w:t>.</w:t>
      </w:r>
    </w:p>
    <w:p w:rsidR="007572C7" w:rsidRDefault="007572C7" w:rsidP="00235A3C">
      <w:pPr>
        <w:pStyle w:val="a8"/>
        <w:numPr>
          <w:ilvl w:val="0"/>
          <w:numId w:val="7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7572C7">
        <w:rPr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</w:t>
      </w:r>
      <w:r w:rsidR="00CA696E">
        <w:rPr>
          <w:sz w:val="28"/>
          <w:szCs w:val="28"/>
        </w:rPr>
        <w:t xml:space="preserve">Передача РВ (НП-067-16 раздел </w:t>
      </w:r>
      <w:r w:rsidR="00CA696E">
        <w:rPr>
          <w:sz w:val="28"/>
          <w:szCs w:val="28"/>
          <w:lang w:val="en-US"/>
        </w:rPr>
        <w:t>VII</w:t>
      </w:r>
      <w:r w:rsidR="00CA696E" w:rsidRPr="00CA696E">
        <w:rPr>
          <w:sz w:val="28"/>
          <w:szCs w:val="28"/>
        </w:rPr>
        <w:t xml:space="preserve"> </w:t>
      </w:r>
      <w:proofErr w:type="spellStart"/>
      <w:r w:rsidR="00CA696E">
        <w:rPr>
          <w:sz w:val="28"/>
          <w:szCs w:val="28"/>
        </w:rPr>
        <w:t>пп</w:t>
      </w:r>
      <w:proofErr w:type="spellEnd"/>
      <w:r w:rsidR="00CA696E">
        <w:rPr>
          <w:sz w:val="28"/>
          <w:szCs w:val="28"/>
        </w:rPr>
        <w:t>. 41, 42, 46)</w:t>
      </w:r>
      <w:r>
        <w:rPr>
          <w:sz w:val="28"/>
          <w:szCs w:val="28"/>
        </w:rPr>
        <w:t xml:space="preserve"> будет без транспортировки (только по бумагам – приходно-расходные документы), без входного контроля? Первичную инвентаризацию проводить?</w:t>
      </w:r>
    </w:p>
    <w:p w:rsidR="00336050" w:rsidRDefault="00336050" w:rsidP="00336050">
      <w:pPr>
        <w:pStyle w:val="a8"/>
        <w:spacing w:line="400" w:lineRule="exact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Ответ: </w:t>
      </w:r>
      <w:r>
        <w:rPr>
          <w:sz w:val="28"/>
          <w:szCs w:val="28"/>
        </w:rPr>
        <w:t>В Федеральных нормах и правилах в области использования атомной энергии «Основные правила учета и контроля радиоактивных веществ и радиоактивных отходов в организации.</w:t>
      </w:r>
      <w:r w:rsidRPr="00336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НП-067-16», утвержденных приказом Ростехнадзора от 28.11.2016 № 503 отсутствует определение «передача радиоактивных веществ и радиоактивных отходов (далее — РВ и РАО) без транспортировки»,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 организация-отправитель и организация-получатель должны соблюдать требования раздела VII НП-067-16 при отправлении и получении РВ и РАО независимо от способа получения и </w:t>
      </w:r>
      <w:r>
        <w:rPr>
          <w:sz w:val="28"/>
          <w:szCs w:val="28"/>
        </w:rPr>
        <w:lastRenderedPageBreak/>
        <w:t>передачи.</w:t>
      </w:r>
    </w:p>
    <w:p w:rsidR="00336050" w:rsidRDefault="00336050" w:rsidP="00336050">
      <w:pPr>
        <w:pStyle w:val="210"/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14 Приказа </w:t>
      </w:r>
      <w:proofErr w:type="spellStart"/>
      <w:r>
        <w:rPr>
          <w:sz w:val="28"/>
          <w:szCs w:val="28"/>
        </w:rPr>
        <w:t>Госкорпорации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 от 07.12.2020 № 1/13-НПА «Об утверждении форм отчетов организаций в области государственного учета и контроля радиоактивных веществ, радиоактивных отходов и ядерных материалов, не подлежащих учету в системе государственного учета и контроля ядерных материалов, активность которых больше или равна минимально значимой активности и удельная активность которых больше или равна минимально значимой удельной активности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установленной федеральными нормами и правилами в области использования атомной энергии, порядка и сроков их представления»</w:t>
      </w:r>
      <w:r>
        <w:rPr>
          <w:sz w:val="28"/>
          <w:szCs w:val="28"/>
        </w:rPr>
        <w:br/>
        <w:t>(далее — Приказ № 1/13-НПА) организация, впервые направляющая отчет в СГУК РВ и РАО, должна, помимо определенных в соответствии с пунктом 4 Приказа № 1/13-НПА форм, представить сведения о результатах внеплановой инвентаризации объектов учета в ЦИАЦ.</w:t>
      </w:r>
      <w:proofErr w:type="gramEnd"/>
      <w:r>
        <w:rPr>
          <w:sz w:val="28"/>
          <w:szCs w:val="28"/>
        </w:rPr>
        <w:t xml:space="preserve"> В таком случае отчет представляется с приложением копий:</w:t>
      </w:r>
    </w:p>
    <w:p w:rsidR="00336050" w:rsidRDefault="00336050" w:rsidP="00336050">
      <w:pPr>
        <w:pStyle w:val="2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свидетельства о регистрации юридического лица;</w:t>
      </w:r>
    </w:p>
    <w:p w:rsidR="00336050" w:rsidRDefault="00336050" w:rsidP="00336050">
      <w:pPr>
        <w:pStyle w:val="2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учет российской организации в налоговом органе по месту ее нахождения;</w:t>
      </w:r>
    </w:p>
    <w:p w:rsidR="00336050" w:rsidRDefault="00336050" w:rsidP="00336050">
      <w:pPr>
        <w:pStyle w:val="2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лицензий организации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работ в области использования атомной энергии и (или) решения о регистрации организации, осуществляющей деятельность по эксплуатации радиационных источников, содержащих в своем составе только </w:t>
      </w:r>
      <w:proofErr w:type="spellStart"/>
      <w:r>
        <w:rPr>
          <w:sz w:val="28"/>
          <w:szCs w:val="28"/>
        </w:rPr>
        <w:t>радионуклидные</w:t>
      </w:r>
      <w:proofErr w:type="spellEnd"/>
      <w:r>
        <w:rPr>
          <w:sz w:val="28"/>
          <w:szCs w:val="28"/>
        </w:rPr>
        <w:t xml:space="preserve"> источники четвертой и пятой категории радиационной опасности.</w:t>
      </w:r>
    </w:p>
    <w:p w:rsidR="00235A3C" w:rsidRDefault="00336050" w:rsidP="00336050">
      <w:pPr>
        <w:pStyle w:val="a8"/>
        <w:spacing w:line="400" w:lineRule="exact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случае если же организацией ранее представлялись отчеты в СГУК РВ и РАО, то проводить внеплановую инвентаризацию не надо.</w:t>
      </w:r>
    </w:p>
    <w:p w:rsidR="00097454" w:rsidRDefault="007572C7" w:rsidP="00097454">
      <w:pPr>
        <w:pStyle w:val="a8"/>
        <w:numPr>
          <w:ilvl w:val="0"/>
          <w:numId w:val="7"/>
        </w:numPr>
        <w:spacing w:line="400" w:lineRule="exact"/>
        <w:ind w:left="0" w:firstLine="709"/>
        <w:jc w:val="both"/>
        <w:rPr>
          <w:sz w:val="24"/>
          <w:szCs w:val="24"/>
        </w:rPr>
      </w:pPr>
      <w:proofErr w:type="gramStart"/>
      <w:r w:rsidRPr="00924646">
        <w:rPr>
          <w:sz w:val="28"/>
          <w:szCs w:val="28"/>
        </w:rPr>
        <w:t xml:space="preserve">В связи с тем, что </w:t>
      </w:r>
      <w:r w:rsidR="00924646">
        <w:rPr>
          <w:sz w:val="28"/>
          <w:szCs w:val="28"/>
        </w:rPr>
        <w:t xml:space="preserve">4-й </w:t>
      </w:r>
      <w:r w:rsidRPr="00924646">
        <w:rPr>
          <w:sz w:val="28"/>
          <w:szCs w:val="28"/>
        </w:rPr>
        <w:t xml:space="preserve">вопрос </w:t>
      </w:r>
      <w:r w:rsidR="00924646">
        <w:rPr>
          <w:sz w:val="28"/>
          <w:szCs w:val="28"/>
        </w:rPr>
        <w:t>в Вашем обращении (а именно:</w:t>
      </w:r>
      <w:proofErr w:type="gramEnd"/>
      <w:r w:rsidR="00924646">
        <w:rPr>
          <w:sz w:val="28"/>
          <w:szCs w:val="28"/>
        </w:rPr>
        <w:t xml:space="preserve"> </w:t>
      </w:r>
      <w:r w:rsidR="00924646" w:rsidRPr="00924646">
        <w:rPr>
          <w:sz w:val="28"/>
          <w:szCs w:val="28"/>
        </w:rPr>
        <w:t xml:space="preserve">«ОСПОРБ-99/2010 </w:t>
      </w:r>
      <w:proofErr w:type="spellStart"/>
      <w:r w:rsidR="00924646" w:rsidRPr="00924646">
        <w:rPr>
          <w:sz w:val="28"/>
          <w:szCs w:val="28"/>
        </w:rPr>
        <w:t>пп</w:t>
      </w:r>
      <w:proofErr w:type="spellEnd"/>
      <w:r w:rsidR="00924646" w:rsidRPr="00924646">
        <w:rPr>
          <w:sz w:val="28"/>
          <w:szCs w:val="28"/>
        </w:rPr>
        <w:t xml:space="preserve">. 3.5.1, 3.5.2 – требуется заявка? </w:t>
      </w:r>
      <w:proofErr w:type="gramStart"/>
      <w:r w:rsidR="00924646" w:rsidRPr="00924646">
        <w:rPr>
          <w:sz w:val="28"/>
          <w:szCs w:val="28"/>
        </w:rPr>
        <w:t>В договоре передачи (поставки) можно указать, МУПП и поставляемый РИП соответствует требованиям п. 1.8.»</w:t>
      </w:r>
      <w:r w:rsidR="00924646">
        <w:rPr>
          <w:sz w:val="28"/>
          <w:szCs w:val="28"/>
        </w:rPr>
        <w:t xml:space="preserve">), </w:t>
      </w:r>
      <w:r w:rsidR="00924646" w:rsidRPr="00924646">
        <w:rPr>
          <w:sz w:val="28"/>
          <w:szCs w:val="28"/>
        </w:rPr>
        <w:t xml:space="preserve"> </w:t>
      </w:r>
      <w:r w:rsidR="00250B62" w:rsidRPr="00924646">
        <w:rPr>
          <w:sz w:val="28"/>
          <w:szCs w:val="28"/>
        </w:rPr>
        <w:t>каса</w:t>
      </w:r>
      <w:r w:rsidR="00924646">
        <w:rPr>
          <w:sz w:val="28"/>
          <w:szCs w:val="28"/>
        </w:rPr>
        <w:t>ющийся</w:t>
      </w:r>
      <w:r w:rsidR="00250B62" w:rsidRPr="00924646">
        <w:rPr>
          <w:sz w:val="28"/>
          <w:szCs w:val="28"/>
        </w:rPr>
        <w:t xml:space="preserve"> разъяснений</w:t>
      </w:r>
      <w:r w:rsidR="00250B62" w:rsidRPr="00924646">
        <w:rPr>
          <w:i/>
          <w:sz w:val="28"/>
          <w:szCs w:val="28"/>
        </w:rPr>
        <w:t xml:space="preserve"> </w:t>
      </w:r>
      <w:r w:rsidR="00250B62" w:rsidRPr="00924646">
        <w:rPr>
          <w:sz w:val="28"/>
          <w:szCs w:val="28"/>
        </w:rPr>
        <w:t>санитарно-эпидемиологических требований «Основные санитарные правила обеспечения радиационной безопасности (ОСПОРБ 99/2010)» (утв. постановлением Главного государственного санитарного врача Российской Федерации от 26.04.2010 №</w:t>
      </w:r>
      <w:r w:rsidR="00924646">
        <w:rPr>
          <w:sz w:val="28"/>
          <w:szCs w:val="28"/>
        </w:rPr>
        <w:t> </w:t>
      </w:r>
      <w:r w:rsidR="00250B62" w:rsidRPr="00924646">
        <w:rPr>
          <w:sz w:val="28"/>
          <w:szCs w:val="28"/>
        </w:rPr>
        <w:t>40)</w:t>
      </w:r>
      <w:r w:rsidR="00924646">
        <w:rPr>
          <w:sz w:val="28"/>
          <w:szCs w:val="28"/>
        </w:rPr>
        <w:t xml:space="preserve">, </w:t>
      </w:r>
      <w:r w:rsidR="00250B62" w:rsidRPr="00924646">
        <w:rPr>
          <w:sz w:val="28"/>
          <w:szCs w:val="28"/>
        </w:rPr>
        <w:t>выходит за рамки компетенции Волжского МТУ по надзору за ЯРБ Ростехнадзора, Ваше обращение в соответствии с Федеральным законом от 02.05.2006 № 59-ФЗ «О</w:t>
      </w:r>
      <w:proofErr w:type="gramEnd"/>
      <w:r w:rsidR="00250B62" w:rsidRPr="00924646">
        <w:rPr>
          <w:sz w:val="28"/>
          <w:szCs w:val="28"/>
        </w:rPr>
        <w:t xml:space="preserve"> </w:t>
      </w:r>
      <w:proofErr w:type="gramStart"/>
      <w:r w:rsidR="00250B62" w:rsidRPr="00924646">
        <w:rPr>
          <w:sz w:val="28"/>
          <w:szCs w:val="28"/>
        </w:rPr>
        <w:t>порядке</w:t>
      </w:r>
      <w:proofErr w:type="gramEnd"/>
      <w:r w:rsidR="00250B62" w:rsidRPr="00924646">
        <w:rPr>
          <w:sz w:val="28"/>
          <w:szCs w:val="28"/>
        </w:rPr>
        <w:t xml:space="preserve"> рассмотрения обращений граждан Российской Федерации» </w:t>
      </w:r>
      <w:r w:rsidRPr="00924646">
        <w:rPr>
          <w:sz w:val="28"/>
          <w:szCs w:val="28"/>
        </w:rPr>
        <w:t>направлен</w:t>
      </w:r>
      <w:r w:rsidR="00250B62" w:rsidRPr="00924646">
        <w:rPr>
          <w:sz w:val="28"/>
          <w:szCs w:val="28"/>
        </w:rPr>
        <w:t>о</w:t>
      </w:r>
      <w:r w:rsidRPr="00924646">
        <w:rPr>
          <w:sz w:val="28"/>
          <w:szCs w:val="28"/>
        </w:rPr>
        <w:t xml:space="preserve"> на рассмотрение в Управление Федеральной службы по надзору в сфере защиты прав потребителей и </w:t>
      </w:r>
      <w:r w:rsidRPr="00924646">
        <w:rPr>
          <w:sz w:val="28"/>
          <w:szCs w:val="28"/>
        </w:rPr>
        <w:lastRenderedPageBreak/>
        <w:t>благополучия человека по Саратовской области</w:t>
      </w:r>
      <w:r w:rsidR="00954A4F">
        <w:rPr>
          <w:sz w:val="28"/>
          <w:szCs w:val="28"/>
        </w:rPr>
        <w:tab/>
      </w:r>
      <w:r w:rsidR="00954A4F">
        <w:rPr>
          <w:sz w:val="28"/>
          <w:szCs w:val="28"/>
        </w:rPr>
        <w:tab/>
      </w:r>
      <w:r w:rsidR="00954A4F">
        <w:rPr>
          <w:sz w:val="28"/>
          <w:szCs w:val="28"/>
        </w:rPr>
        <w:tab/>
      </w:r>
      <w:r w:rsidR="00954A4F">
        <w:rPr>
          <w:sz w:val="28"/>
          <w:szCs w:val="28"/>
        </w:rPr>
        <w:tab/>
      </w:r>
      <w:r w:rsidR="00CB3CB8">
        <w:rPr>
          <w:sz w:val="28"/>
          <w:szCs w:val="28"/>
        </w:rPr>
        <w:tab/>
      </w:r>
      <w:r w:rsidR="00557FB0">
        <w:rPr>
          <w:sz w:val="28"/>
          <w:szCs w:val="28"/>
        </w:rPr>
        <w:tab/>
      </w:r>
      <w:r w:rsidR="00557FB0">
        <w:rPr>
          <w:sz w:val="28"/>
          <w:szCs w:val="28"/>
        </w:rPr>
        <w:tab/>
      </w:r>
      <w:r w:rsidR="00557FB0">
        <w:rPr>
          <w:sz w:val="28"/>
          <w:szCs w:val="28"/>
        </w:rPr>
        <w:tab/>
      </w:r>
      <w:r w:rsidR="00557FB0">
        <w:rPr>
          <w:sz w:val="28"/>
          <w:szCs w:val="28"/>
        </w:rPr>
        <w:tab/>
      </w:r>
      <w:r w:rsidR="00557FB0">
        <w:rPr>
          <w:sz w:val="28"/>
          <w:szCs w:val="28"/>
        </w:rPr>
        <w:tab/>
      </w:r>
    </w:p>
    <w:p w:rsidR="00786D66" w:rsidRDefault="00786D66" w:rsidP="00845463">
      <w:pPr>
        <w:rPr>
          <w:sz w:val="24"/>
          <w:szCs w:val="24"/>
        </w:rPr>
      </w:pPr>
    </w:p>
    <w:sectPr w:rsidR="00786D66" w:rsidSect="00BA262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7D" w:rsidRDefault="00C77A7D" w:rsidP="00710179">
      <w:r>
        <w:separator/>
      </w:r>
    </w:p>
  </w:endnote>
  <w:endnote w:type="continuationSeparator" w:id="0">
    <w:p w:rsidR="00C77A7D" w:rsidRDefault="00C77A7D" w:rsidP="0071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7D" w:rsidRDefault="00C77A7D" w:rsidP="00710179">
      <w:r>
        <w:separator/>
      </w:r>
    </w:p>
  </w:footnote>
  <w:footnote w:type="continuationSeparator" w:id="0">
    <w:p w:rsidR="00C77A7D" w:rsidRDefault="00C77A7D" w:rsidP="00710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181965"/>
      <w:docPartObj>
        <w:docPartGallery w:val="Page Numbers (Top of Page)"/>
        <w:docPartUnique/>
      </w:docPartObj>
    </w:sdtPr>
    <w:sdtEndPr/>
    <w:sdtContent>
      <w:p w:rsidR="00710179" w:rsidRDefault="007101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454">
          <w:rPr>
            <w:noProof/>
          </w:rPr>
          <w:t>3</w:t>
        </w:r>
        <w:r>
          <w:fldChar w:fldCharType="end"/>
        </w:r>
      </w:p>
    </w:sdtContent>
  </w:sdt>
  <w:p w:rsidR="00710179" w:rsidRDefault="007101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2CC"/>
    <w:multiLevelType w:val="hybridMultilevel"/>
    <w:tmpl w:val="C5085626"/>
    <w:lvl w:ilvl="0" w:tplc="12B60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B22CD"/>
    <w:multiLevelType w:val="hybridMultilevel"/>
    <w:tmpl w:val="8F6EE018"/>
    <w:lvl w:ilvl="0" w:tplc="A48C0C2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722701B0"/>
    <w:multiLevelType w:val="hybridMultilevel"/>
    <w:tmpl w:val="995A99F8"/>
    <w:lvl w:ilvl="0" w:tplc="55505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27"/>
    <w:rsid w:val="00004F02"/>
    <w:rsid w:val="000237A4"/>
    <w:rsid w:val="000301EF"/>
    <w:rsid w:val="00032758"/>
    <w:rsid w:val="000410EF"/>
    <w:rsid w:val="00041A2F"/>
    <w:rsid w:val="000440DC"/>
    <w:rsid w:val="00050276"/>
    <w:rsid w:val="00060815"/>
    <w:rsid w:val="00067437"/>
    <w:rsid w:val="000803D4"/>
    <w:rsid w:val="00086F54"/>
    <w:rsid w:val="00091C41"/>
    <w:rsid w:val="00092B1E"/>
    <w:rsid w:val="00097454"/>
    <w:rsid w:val="000B1C9A"/>
    <w:rsid w:val="000F3362"/>
    <w:rsid w:val="001117E2"/>
    <w:rsid w:val="001457CA"/>
    <w:rsid w:val="001568F2"/>
    <w:rsid w:val="00161BF5"/>
    <w:rsid w:val="0017257D"/>
    <w:rsid w:val="0018759B"/>
    <w:rsid w:val="001B3071"/>
    <w:rsid w:val="001B4C42"/>
    <w:rsid w:val="001C767B"/>
    <w:rsid w:val="001D441F"/>
    <w:rsid w:val="001D680D"/>
    <w:rsid w:val="001F5A8A"/>
    <w:rsid w:val="002158F9"/>
    <w:rsid w:val="00215F35"/>
    <w:rsid w:val="00217DBB"/>
    <w:rsid w:val="00223536"/>
    <w:rsid w:val="002240BC"/>
    <w:rsid w:val="00225AC8"/>
    <w:rsid w:val="00226715"/>
    <w:rsid w:val="00235A3C"/>
    <w:rsid w:val="00235B43"/>
    <w:rsid w:val="00244050"/>
    <w:rsid w:val="00250B62"/>
    <w:rsid w:val="00251814"/>
    <w:rsid w:val="00256F36"/>
    <w:rsid w:val="00263421"/>
    <w:rsid w:val="0029113E"/>
    <w:rsid w:val="002933D4"/>
    <w:rsid w:val="0029380B"/>
    <w:rsid w:val="002C7283"/>
    <w:rsid w:val="002D2A72"/>
    <w:rsid w:val="00300C88"/>
    <w:rsid w:val="0030128C"/>
    <w:rsid w:val="00301D70"/>
    <w:rsid w:val="00307828"/>
    <w:rsid w:val="003122B0"/>
    <w:rsid w:val="003137BD"/>
    <w:rsid w:val="0033311E"/>
    <w:rsid w:val="00336050"/>
    <w:rsid w:val="00353700"/>
    <w:rsid w:val="003565B1"/>
    <w:rsid w:val="0036264B"/>
    <w:rsid w:val="00364A29"/>
    <w:rsid w:val="003766F6"/>
    <w:rsid w:val="0037671F"/>
    <w:rsid w:val="00390033"/>
    <w:rsid w:val="003A2751"/>
    <w:rsid w:val="003C0EF6"/>
    <w:rsid w:val="003C231E"/>
    <w:rsid w:val="003E60AA"/>
    <w:rsid w:val="003E7906"/>
    <w:rsid w:val="00407E22"/>
    <w:rsid w:val="004213AB"/>
    <w:rsid w:val="004223D8"/>
    <w:rsid w:val="004425BD"/>
    <w:rsid w:val="00447E51"/>
    <w:rsid w:val="00450EE7"/>
    <w:rsid w:val="0045416C"/>
    <w:rsid w:val="00467464"/>
    <w:rsid w:val="004755D0"/>
    <w:rsid w:val="00490C29"/>
    <w:rsid w:val="00490C51"/>
    <w:rsid w:val="0049745A"/>
    <w:rsid w:val="004B4D48"/>
    <w:rsid w:val="0055163D"/>
    <w:rsid w:val="0055552B"/>
    <w:rsid w:val="00557FB0"/>
    <w:rsid w:val="0056397A"/>
    <w:rsid w:val="00574D33"/>
    <w:rsid w:val="00594B03"/>
    <w:rsid w:val="005A0D52"/>
    <w:rsid w:val="005A6758"/>
    <w:rsid w:val="005B1ADC"/>
    <w:rsid w:val="005C18B2"/>
    <w:rsid w:val="005F30BC"/>
    <w:rsid w:val="00617763"/>
    <w:rsid w:val="006245B7"/>
    <w:rsid w:val="00651357"/>
    <w:rsid w:val="00652C01"/>
    <w:rsid w:val="0065794C"/>
    <w:rsid w:val="0066349B"/>
    <w:rsid w:val="006752F4"/>
    <w:rsid w:val="00693804"/>
    <w:rsid w:val="00695334"/>
    <w:rsid w:val="006A63AB"/>
    <w:rsid w:val="006A6AE8"/>
    <w:rsid w:val="006B1F86"/>
    <w:rsid w:val="006B506C"/>
    <w:rsid w:val="006E57B0"/>
    <w:rsid w:val="006E7627"/>
    <w:rsid w:val="007024E3"/>
    <w:rsid w:val="00710179"/>
    <w:rsid w:val="0071229F"/>
    <w:rsid w:val="00714793"/>
    <w:rsid w:val="0072604A"/>
    <w:rsid w:val="0073255E"/>
    <w:rsid w:val="007418A3"/>
    <w:rsid w:val="0074485C"/>
    <w:rsid w:val="007572C7"/>
    <w:rsid w:val="007605EC"/>
    <w:rsid w:val="00766256"/>
    <w:rsid w:val="00786D66"/>
    <w:rsid w:val="007A1FF4"/>
    <w:rsid w:val="007B39D2"/>
    <w:rsid w:val="007D4813"/>
    <w:rsid w:val="007E4C87"/>
    <w:rsid w:val="007E6813"/>
    <w:rsid w:val="007F292B"/>
    <w:rsid w:val="007F3B47"/>
    <w:rsid w:val="00800409"/>
    <w:rsid w:val="00810073"/>
    <w:rsid w:val="00824529"/>
    <w:rsid w:val="00826065"/>
    <w:rsid w:val="00845463"/>
    <w:rsid w:val="00845DCF"/>
    <w:rsid w:val="0085515C"/>
    <w:rsid w:val="00863E86"/>
    <w:rsid w:val="008666AB"/>
    <w:rsid w:val="00866E62"/>
    <w:rsid w:val="008762A9"/>
    <w:rsid w:val="00886696"/>
    <w:rsid w:val="00892A84"/>
    <w:rsid w:val="00896B49"/>
    <w:rsid w:val="008A071E"/>
    <w:rsid w:val="008B1042"/>
    <w:rsid w:val="008B2CEB"/>
    <w:rsid w:val="008B6AD9"/>
    <w:rsid w:val="008B7230"/>
    <w:rsid w:val="008C07B2"/>
    <w:rsid w:val="008D0165"/>
    <w:rsid w:val="008F0A50"/>
    <w:rsid w:val="009061AD"/>
    <w:rsid w:val="00906572"/>
    <w:rsid w:val="00907061"/>
    <w:rsid w:val="0092315A"/>
    <w:rsid w:val="00924646"/>
    <w:rsid w:val="009279C7"/>
    <w:rsid w:val="00935656"/>
    <w:rsid w:val="00942AC7"/>
    <w:rsid w:val="00954A4F"/>
    <w:rsid w:val="00964383"/>
    <w:rsid w:val="00966874"/>
    <w:rsid w:val="00972DD6"/>
    <w:rsid w:val="0098367B"/>
    <w:rsid w:val="00986FBB"/>
    <w:rsid w:val="00987E09"/>
    <w:rsid w:val="009A5B21"/>
    <w:rsid w:val="009B44BD"/>
    <w:rsid w:val="009C0DA6"/>
    <w:rsid w:val="009D5DF9"/>
    <w:rsid w:val="009D7A24"/>
    <w:rsid w:val="009E19E9"/>
    <w:rsid w:val="009E496D"/>
    <w:rsid w:val="009E4B81"/>
    <w:rsid w:val="00A03034"/>
    <w:rsid w:val="00A16E56"/>
    <w:rsid w:val="00A2120E"/>
    <w:rsid w:val="00A22D83"/>
    <w:rsid w:val="00A314E6"/>
    <w:rsid w:val="00A3793E"/>
    <w:rsid w:val="00A40939"/>
    <w:rsid w:val="00A41EFA"/>
    <w:rsid w:val="00A62AD2"/>
    <w:rsid w:val="00A66BEA"/>
    <w:rsid w:val="00A73D74"/>
    <w:rsid w:val="00A83B71"/>
    <w:rsid w:val="00A846EC"/>
    <w:rsid w:val="00A86C66"/>
    <w:rsid w:val="00AA6FAA"/>
    <w:rsid w:val="00AD41E2"/>
    <w:rsid w:val="00AD4DDE"/>
    <w:rsid w:val="00AE535D"/>
    <w:rsid w:val="00AE540F"/>
    <w:rsid w:val="00AF2904"/>
    <w:rsid w:val="00AF4821"/>
    <w:rsid w:val="00AF657D"/>
    <w:rsid w:val="00B104E7"/>
    <w:rsid w:val="00B22145"/>
    <w:rsid w:val="00B46DC0"/>
    <w:rsid w:val="00B5255C"/>
    <w:rsid w:val="00B60AA7"/>
    <w:rsid w:val="00B63D98"/>
    <w:rsid w:val="00B67CB0"/>
    <w:rsid w:val="00B94DBB"/>
    <w:rsid w:val="00BA2621"/>
    <w:rsid w:val="00BA508A"/>
    <w:rsid w:val="00BB2DF7"/>
    <w:rsid w:val="00BB3373"/>
    <w:rsid w:val="00BB70B8"/>
    <w:rsid w:val="00BB7BE8"/>
    <w:rsid w:val="00BB7DD5"/>
    <w:rsid w:val="00BD02C4"/>
    <w:rsid w:val="00BD17F6"/>
    <w:rsid w:val="00BD1B67"/>
    <w:rsid w:val="00BE074A"/>
    <w:rsid w:val="00BF11F4"/>
    <w:rsid w:val="00C225AA"/>
    <w:rsid w:val="00C231B7"/>
    <w:rsid w:val="00C323E1"/>
    <w:rsid w:val="00C46D9C"/>
    <w:rsid w:val="00C474AC"/>
    <w:rsid w:val="00C77A7D"/>
    <w:rsid w:val="00C830F3"/>
    <w:rsid w:val="00C83242"/>
    <w:rsid w:val="00CA02EA"/>
    <w:rsid w:val="00CA1388"/>
    <w:rsid w:val="00CA696E"/>
    <w:rsid w:val="00CB1461"/>
    <w:rsid w:val="00CB3CB8"/>
    <w:rsid w:val="00CB59E4"/>
    <w:rsid w:val="00CB5BC3"/>
    <w:rsid w:val="00CD5AC8"/>
    <w:rsid w:val="00CE07CE"/>
    <w:rsid w:val="00CF6894"/>
    <w:rsid w:val="00D22E89"/>
    <w:rsid w:val="00D34105"/>
    <w:rsid w:val="00D40C0E"/>
    <w:rsid w:val="00D41B79"/>
    <w:rsid w:val="00D56C91"/>
    <w:rsid w:val="00D57E95"/>
    <w:rsid w:val="00D75D33"/>
    <w:rsid w:val="00D9644F"/>
    <w:rsid w:val="00DA3C08"/>
    <w:rsid w:val="00DB594B"/>
    <w:rsid w:val="00DC3BC1"/>
    <w:rsid w:val="00DD20B5"/>
    <w:rsid w:val="00DD4BA5"/>
    <w:rsid w:val="00E06E39"/>
    <w:rsid w:val="00E162F4"/>
    <w:rsid w:val="00E32028"/>
    <w:rsid w:val="00E324FD"/>
    <w:rsid w:val="00E33B2A"/>
    <w:rsid w:val="00E37C98"/>
    <w:rsid w:val="00E45DC3"/>
    <w:rsid w:val="00E569F1"/>
    <w:rsid w:val="00E70C5F"/>
    <w:rsid w:val="00EB1E08"/>
    <w:rsid w:val="00EB552D"/>
    <w:rsid w:val="00EC5770"/>
    <w:rsid w:val="00ED57BF"/>
    <w:rsid w:val="00EE167B"/>
    <w:rsid w:val="00EE2DDD"/>
    <w:rsid w:val="00EF65E9"/>
    <w:rsid w:val="00F029BB"/>
    <w:rsid w:val="00F111E4"/>
    <w:rsid w:val="00F155D6"/>
    <w:rsid w:val="00F1639F"/>
    <w:rsid w:val="00F2620E"/>
    <w:rsid w:val="00F328E0"/>
    <w:rsid w:val="00F32B3E"/>
    <w:rsid w:val="00F576A8"/>
    <w:rsid w:val="00F60843"/>
    <w:rsid w:val="00F6786B"/>
    <w:rsid w:val="00F72953"/>
    <w:rsid w:val="00F72D0D"/>
    <w:rsid w:val="00F84325"/>
    <w:rsid w:val="00F843C7"/>
    <w:rsid w:val="00F84801"/>
    <w:rsid w:val="00F97BAD"/>
    <w:rsid w:val="00FA1E3D"/>
    <w:rsid w:val="00FA38E8"/>
    <w:rsid w:val="00FA7A42"/>
    <w:rsid w:val="00FA7C30"/>
    <w:rsid w:val="00FB0461"/>
    <w:rsid w:val="00FB07A3"/>
    <w:rsid w:val="00FB49F5"/>
    <w:rsid w:val="00FC2217"/>
    <w:rsid w:val="00FD1BEA"/>
    <w:rsid w:val="00FD5E02"/>
    <w:rsid w:val="00FF18F3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paragraph" w:styleId="4">
    <w:name w:val="heading 4"/>
    <w:basedOn w:val="a"/>
    <w:next w:val="a"/>
    <w:link w:val="40"/>
    <w:qFormat/>
    <w:rsid w:val="00594B03"/>
    <w:pPr>
      <w:keepNext/>
      <w:widowControl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link w:val="32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customStyle="1" w:styleId="headertext">
    <w:name w:val="headertext"/>
    <w:basedOn w:val="a"/>
    <w:rsid w:val="00C83242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10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0179"/>
  </w:style>
  <w:style w:type="paragraph" w:styleId="ab">
    <w:name w:val="footer"/>
    <w:basedOn w:val="a"/>
    <w:link w:val="ac"/>
    <w:rsid w:val="00710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10179"/>
  </w:style>
  <w:style w:type="character" w:customStyle="1" w:styleId="32">
    <w:name w:val="Основной текст 3 Знак"/>
    <w:basedOn w:val="a0"/>
    <w:link w:val="31"/>
    <w:rsid w:val="00490C51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94B03"/>
    <w:rPr>
      <w:rFonts w:ascii="Arial" w:hAnsi="Arial"/>
      <w:b/>
      <w:sz w:val="22"/>
    </w:rPr>
  </w:style>
  <w:style w:type="paragraph" w:customStyle="1" w:styleId="formattext">
    <w:name w:val="formattext"/>
    <w:basedOn w:val="a"/>
    <w:rsid w:val="0081007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9E1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LTOP">
    <w:name w:val="#COL_TOP"/>
    <w:uiPriority w:val="99"/>
    <w:rsid w:val="002933D4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  <w:style w:type="paragraph" w:styleId="23">
    <w:name w:val="Body Text Indent 2"/>
    <w:basedOn w:val="a"/>
    <w:link w:val="24"/>
    <w:rsid w:val="00AF65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F657D"/>
  </w:style>
  <w:style w:type="character" w:customStyle="1" w:styleId="a7">
    <w:name w:val="Текст выноски Знак"/>
    <w:basedOn w:val="a0"/>
    <w:link w:val="a6"/>
    <w:uiPriority w:val="99"/>
    <w:semiHidden/>
    <w:rsid w:val="00AF657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301EF"/>
    <w:pPr>
      <w:widowControl w:val="0"/>
    </w:pPr>
  </w:style>
  <w:style w:type="character" w:customStyle="1" w:styleId="213pt">
    <w:name w:val="Основной текст (2) + 13 pt;Полужирный"/>
    <w:rsid w:val="003360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с отступом 21"/>
    <w:basedOn w:val="a"/>
    <w:rsid w:val="00336050"/>
    <w:pPr>
      <w:widowControl/>
      <w:suppressAutoHyphens/>
      <w:ind w:firstLine="708"/>
      <w:jc w:val="both"/>
    </w:pPr>
    <w:rPr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paragraph" w:styleId="4">
    <w:name w:val="heading 4"/>
    <w:basedOn w:val="a"/>
    <w:next w:val="a"/>
    <w:link w:val="40"/>
    <w:qFormat/>
    <w:rsid w:val="00594B03"/>
    <w:pPr>
      <w:keepNext/>
      <w:widowControl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link w:val="32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customStyle="1" w:styleId="headertext">
    <w:name w:val="headertext"/>
    <w:basedOn w:val="a"/>
    <w:rsid w:val="00C83242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10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0179"/>
  </w:style>
  <w:style w:type="paragraph" w:styleId="ab">
    <w:name w:val="footer"/>
    <w:basedOn w:val="a"/>
    <w:link w:val="ac"/>
    <w:rsid w:val="00710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10179"/>
  </w:style>
  <w:style w:type="character" w:customStyle="1" w:styleId="32">
    <w:name w:val="Основной текст 3 Знак"/>
    <w:basedOn w:val="a0"/>
    <w:link w:val="31"/>
    <w:rsid w:val="00490C51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94B03"/>
    <w:rPr>
      <w:rFonts w:ascii="Arial" w:hAnsi="Arial"/>
      <w:b/>
      <w:sz w:val="22"/>
    </w:rPr>
  </w:style>
  <w:style w:type="paragraph" w:customStyle="1" w:styleId="formattext">
    <w:name w:val="formattext"/>
    <w:basedOn w:val="a"/>
    <w:rsid w:val="0081007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9E1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LTOP">
    <w:name w:val="#COL_TOP"/>
    <w:uiPriority w:val="99"/>
    <w:rsid w:val="002933D4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  <w:style w:type="paragraph" w:styleId="23">
    <w:name w:val="Body Text Indent 2"/>
    <w:basedOn w:val="a"/>
    <w:link w:val="24"/>
    <w:rsid w:val="00AF65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F657D"/>
  </w:style>
  <w:style w:type="character" w:customStyle="1" w:styleId="a7">
    <w:name w:val="Текст выноски Знак"/>
    <w:basedOn w:val="a0"/>
    <w:link w:val="a6"/>
    <w:uiPriority w:val="99"/>
    <w:semiHidden/>
    <w:rsid w:val="00AF657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301EF"/>
    <w:pPr>
      <w:widowControl w:val="0"/>
    </w:pPr>
  </w:style>
  <w:style w:type="character" w:customStyle="1" w:styleId="213pt">
    <w:name w:val="Основной текст (2) + 13 pt;Полужирный"/>
    <w:rsid w:val="003360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с отступом 21"/>
    <w:basedOn w:val="a"/>
    <w:rsid w:val="00336050"/>
    <w:pPr>
      <w:widowControl/>
      <w:suppressAutoHyphens/>
      <w:ind w:firstLine="708"/>
      <w:jc w:val="both"/>
    </w:pPr>
    <w:rPr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zeynalova.ROSTEHNADZOR\AppData\Roaming\Microsoft\&#1064;&#1072;&#1073;&#1083;&#1086;&#1085;&#1099;\&#1041;&#1083;&#1072;&#1085;&#1082;%20&#1087;&#1080;&#1089;&#1100;&#1084;&#1072;%20&#1056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1167-E68A-4BFF-8684-6871C97A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Руководитель</Template>
  <TotalTime>199</TotalTime>
  <Pages>4</Pages>
  <Words>810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6562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Марина Ивановна</dc:creator>
  <cp:lastModifiedBy>Куликова Елена  Михайловна</cp:lastModifiedBy>
  <cp:revision>16</cp:revision>
  <cp:lastPrinted>2023-12-05T10:54:00Z</cp:lastPrinted>
  <dcterms:created xsi:type="dcterms:W3CDTF">2023-12-01T04:50:00Z</dcterms:created>
  <dcterms:modified xsi:type="dcterms:W3CDTF">2023-12-06T12:32:00Z</dcterms:modified>
</cp:coreProperties>
</file>