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0D" w:rsidRDefault="00BE060D" w:rsidP="00BE060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данное обращение, Управление, сообщает следующее:</w:t>
      </w:r>
    </w:p>
    <w:p w:rsidR="00BE060D" w:rsidRDefault="00BE060D" w:rsidP="00BE060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Объект «Кама-1» находится</w:t>
      </w:r>
      <w:r w:rsidRPr="008F39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Стерлитамкском</w:t>
      </w:r>
      <w:proofErr w:type="spellEnd"/>
      <w:r>
        <w:rPr>
          <w:sz w:val="26"/>
          <w:szCs w:val="26"/>
        </w:rPr>
        <w:t xml:space="preserve"> районе Республики Башкортостан. Центральным аппаратом Федерального надзора России по ядерной и радиационной безопасности, по заявлению ОАО «</w:t>
      </w:r>
      <w:proofErr w:type="spellStart"/>
      <w:r>
        <w:rPr>
          <w:sz w:val="26"/>
          <w:szCs w:val="26"/>
        </w:rPr>
        <w:t>Салаватнефтеоргсинтез</w:t>
      </w:r>
      <w:proofErr w:type="spellEnd"/>
      <w:r>
        <w:rPr>
          <w:sz w:val="26"/>
          <w:szCs w:val="26"/>
        </w:rPr>
        <w:t>» была выдана лицензия от 21.10.2003 №ГН-03-111-1170 на эксплуатацию объекта «Кама-1» (сооружений и комплексов, созданных с использованием ядерного заряда в мирных целях) сроком до 31.12.2015. 11.02.2011 ОАО «</w:t>
      </w:r>
      <w:proofErr w:type="spellStart"/>
      <w:r>
        <w:rPr>
          <w:sz w:val="26"/>
          <w:szCs w:val="26"/>
        </w:rPr>
        <w:t>Салаватнефтеоргсинтез</w:t>
      </w:r>
      <w:proofErr w:type="spellEnd"/>
      <w:r>
        <w:rPr>
          <w:sz w:val="26"/>
          <w:szCs w:val="26"/>
        </w:rPr>
        <w:t xml:space="preserve">» изменило наименование на ОАО «Газпром </w:t>
      </w:r>
      <w:proofErr w:type="spellStart"/>
      <w:r>
        <w:rPr>
          <w:sz w:val="26"/>
          <w:szCs w:val="26"/>
        </w:rPr>
        <w:t>нефтехим</w:t>
      </w:r>
      <w:proofErr w:type="spellEnd"/>
      <w:r>
        <w:rPr>
          <w:sz w:val="26"/>
          <w:szCs w:val="26"/>
        </w:rPr>
        <w:t xml:space="preserve"> Салават». </w:t>
      </w:r>
    </w:p>
    <w:p w:rsidR="00BE060D" w:rsidRDefault="00BE060D" w:rsidP="00BE060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Проверки (инспекции) в отношении </w:t>
      </w:r>
      <w:r w:rsidRPr="005B0D3C">
        <w:rPr>
          <w:sz w:val="26"/>
          <w:szCs w:val="26"/>
        </w:rPr>
        <w:t xml:space="preserve">ОАО «Газпром </w:t>
      </w:r>
      <w:proofErr w:type="spellStart"/>
      <w:r w:rsidRPr="005B0D3C">
        <w:rPr>
          <w:sz w:val="26"/>
          <w:szCs w:val="26"/>
        </w:rPr>
        <w:t>нефтехим</w:t>
      </w:r>
      <w:proofErr w:type="spellEnd"/>
      <w:r w:rsidRPr="005B0D3C">
        <w:rPr>
          <w:sz w:val="26"/>
          <w:szCs w:val="26"/>
        </w:rPr>
        <w:t xml:space="preserve"> Салават»</w:t>
      </w:r>
      <w:r>
        <w:rPr>
          <w:sz w:val="26"/>
          <w:szCs w:val="26"/>
        </w:rPr>
        <w:t xml:space="preserve"> проводятся согласно планам проверок юридических лиц и индивидуальных предпринимателей, которые разрабатываются Управлением и согласовываются с Генеральной прокуратурой Российской Федерации. Последняя плановая проверка </w:t>
      </w:r>
      <w:r w:rsidRPr="005B0D3C">
        <w:rPr>
          <w:sz w:val="26"/>
          <w:szCs w:val="26"/>
        </w:rPr>
        <w:t xml:space="preserve">ОАО «Газпром </w:t>
      </w:r>
      <w:proofErr w:type="spellStart"/>
      <w:r w:rsidRPr="005B0D3C">
        <w:rPr>
          <w:sz w:val="26"/>
          <w:szCs w:val="26"/>
        </w:rPr>
        <w:t>нефтехим</w:t>
      </w:r>
      <w:proofErr w:type="spellEnd"/>
      <w:r w:rsidRPr="005B0D3C">
        <w:rPr>
          <w:sz w:val="26"/>
          <w:szCs w:val="26"/>
        </w:rPr>
        <w:t xml:space="preserve"> Салават»</w:t>
      </w:r>
      <w:r>
        <w:rPr>
          <w:sz w:val="26"/>
          <w:szCs w:val="26"/>
        </w:rPr>
        <w:t xml:space="preserve"> и объекта «Кама-1» была проведена 11.07.2014. По итогам проведенной проверки состояние объекта «Кама-1» оценивалось, как удовлетворительное.</w:t>
      </w:r>
    </w:p>
    <w:p w:rsidR="00BE060D" w:rsidRDefault="00BE060D" w:rsidP="00BE060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проведение радиационно-опасных работ на объекте «Кама-1» осуществляет ООО «Газпром </w:t>
      </w:r>
      <w:proofErr w:type="spellStart"/>
      <w:r>
        <w:rPr>
          <w:sz w:val="26"/>
          <w:szCs w:val="26"/>
        </w:rPr>
        <w:t>геотехнологии</w:t>
      </w:r>
      <w:proofErr w:type="spellEnd"/>
      <w:r>
        <w:rPr>
          <w:sz w:val="26"/>
          <w:szCs w:val="26"/>
        </w:rPr>
        <w:t>». Данная деятельность осуществляется на основании:</w:t>
      </w:r>
    </w:p>
    <w:p w:rsidR="00BE060D" w:rsidRDefault="00BE060D" w:rsidP="00BE060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Свидетельства о признании организации пригодной эксплуатировать объекты использования атомной энергии и осуществлять деятельность в области использования атомной энергии от 12.11.2014, выданной Государственной корпорацией по атомной энергии «</w:t>
      </w:r>
      <w:proofErr w:type="spellStart"/>
      <w:r>
        <w:rPr>
          <w:sz w:val="26"/>
          <w:szCs w:val="26"/>
        </w:rPr>
        <w:t>Росатом</w:t>
      </w:r>
      <w:proofErr w:type="spellEnd"/>
      <w:r>
        <w:rPr>
          <w:sz w:val="26"/>
          <w:szCs w:val="26"/>
        </w:rPr>
        <w:t>»;</w:t>
      </w:r>
    </w:p>
    <w:p w:rsidR="00BE060D" w:rsidRDefault="00BE060D" w:rsidP="00BE060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Лицензии, дающей право на обращение с радиоактивными отходами от 18.05.2015 №ЦО-07-602-8683, выданной Центральным</w:t>
      </w:r>
      <w:r w:rsidRPr="00877A43">
        <w:rPr>
          <w:sz w:val="26"/>
          <w:szCs w:val="26"/>
        </w:rPr>
        <w:t xml:space="preserve"> межрегиональн</w:t>
      </w:r>
      <w:r>
        <w:rPr>
          <w:sz w:val="26"/>
          <w:szCs w:val="26"/>
        </w:rPr>
        <w:t>ым</w:t>
      </w:r>
      <w:r w:rsidRPr="00877A43">
        <w:rPr>
          <w:sz w:val="26"/>
          <w:szCs w:val="26"/>
        </w:rPr>
        <w:t xml:space="preserve"> территориальн</w:t>
      </w:r>
      <w:r>
        <w:rPr>
          <w:sz w:val="26"/>
          <w:szCs w:val="26"/>
        </w:rPr>
        <w:t>ым</w:t>
      </w:r>
      <w:r w:rsidRPr="00877A43">
        <w:rPr>
          <w:sz w:val="26"/>
          <w:szCs w:val="26"/>
        </w:rPr>
        <w:t xml:space="preserve"> управление</w:t>
      </w:r>
      <w:r>
        <w:rPr>
          <w:sz w:val="26"/>
          <w:szCs w:val="26"/>
        </w:rPr>
        <w:t>м</w:t>
      </w:r>
      <w:r w:rsidRPr="00877A43">
        <w:rPr>
          <w:sz w:val="26"/>
          <w:szCs w:val="26"/>
        </w:rPr>
        <w:t xml:space="preserve"> по надзору за ядерной и радиационной безопасностью </w:t>
      </w:r>
      <w:proofErr w:type="spellStart"/>
      <w:r w:rsidRPr="00877A43">
        <w:rPr>
          <w:sz w:val="26"/>
          <w:szCs w:val="26"/>
        </w:rPr>
        <w:t>Ростехнадзора</w:t>
      </w:r>
      <w:proofErr w:type="spellEnd"/>
      <w:r>
        <w:rPr>
          <w:sz w:val="26"/>
          <w:szCs w:val="26"/>
        </w:rPr>
        <w:t xml:space="preserve">. </w:t>
      </w:r>
    </w:p>
    <w:p w:rsidR="00BE060D" w:rsidRDefault="00BE060D" w:rsidP="00BE060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Надзор за ОАО </w:t>
      </w:r>
      <w:r w:rsidRPr="005B0D3C">
        <w:rPr>
          <w:sz w:val="26"/>
          <w:szCs w:val="26"/>
        </w:rPr>
        <w:t xml:space="preserve">«Газпром </w:t>
      </w:r>
      <w:proofErr w:type="spellStart"/>
      <w:r w:rsidRPr="005B0D3C">
        <w:rPr>
          <w:sz w:val="26"/>
          <w:szCs w:val="26"/>
        </w:rPr>
        <w:t>нефтехим</w:t>
      </w:r>
      <w:proofErr w:type="spellEnd"/>
      <w:r w:rsidRPr="005B0D3C">
        <w:rPr>
          <w:sz w:val="26"/>
          <w:szCs w:val="26"/>
        </w:rPr>
        <w:t xml:space="preserve"> </w:t>
      </w:r>
      <w:r w:rsidRPr="006470C4">
        <w:rPr>
          <w:sz w:val="26"/>
          <w:szCs w:val="26"/>
        </w:rPr>
        <w:t xml:space="preserve">Салават» </w:t>
      </w:r>
      <w:r>
        <w:rPr>
          <w:sz w:val="26"/>
          <w:szCs w:val="26"/>
        </w:rPr>
        <w:t>и за</w:t>
      </w:r>
      <w:r w:rsidRPr="005B0D3C">
        <w:rPr>
          <w:sz w:val="26"/>
          <w:szCs w:val="26"/>
        </w:rPr>
        <w:t xml:space="preserve"> объе</w:t>
      </w:r>
      <w:r>
        <w:rPr>
          <w:sz w:val="26"/>
          <w:szCs w:val="26"/>
        </w:rPr>
        <w:t>ктом «Кама-1» осуществляется в рамках полномочий представленных Управлению.</w:t>
      </w:r>
    </w:p>
    <w:p w:rsidR="00BE060D" w:rsidRPr="00877A43" w:rsidRDefault="00BE060D" w:rsidP="00BE060D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Так же сообщаю, что проведение мониторинга радиационной обстановки (замер уровня радиации) на объекте «Кама-1» входит в компетенцию Регионального управления Федерального медико-биологического агентства Российской Федерации №20.</w:t>
      </w:r>
    </w:p>
    <w:p w:rsidR="00BE060D" w:rsidRDefault="00BE060D" w:rsidP="00BE060D">
      <w:pPr>
        <w:spacing w:line="276" w:lineRule="auto"/>
        <w:jc w:val="both"/>
        <w:rPr>
          <w:sz w:val="28"/>
          <w:szCs w:val="28"/>
        </w:rPr>
      </w:pPr>
    </w:p>
    <w:p w:rsidR="00BE060D" w:rsidRDefault="00BE060D" w:rsidP="00BE060D">
      <w:pPr>
        <w:spacing w:line="276" w:lineRule="auto"/>
        <w:jc w:val="both"/>
        <w:rPr>
          <w:sz w:val="28"/>
          <w:szCs w:val="28"/>
        </w:rPr>
      </w:pPr>
    </w:p>
    <w:p w:rsidR="00DB6951" w:rsidRDefault="00DB6951">
      <w:bookmarkStart w:id="0" w:name="_GoBack"/>
      <w:bookmarkEnd w:id="0"/>
    </w:p>
    <w:sectPr w:rsidR="00DB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16"/>
    <w:rsid w:val="009B1616"/>
    <w:rsid w:val="00BE060D"/>
    <w:rsid w:val="00DB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Куликова Елена Михайловна</cp:lastModifiedBy>
  <cp:revision>2</cp:revision>
  <dcterms:created xsi:type="dcterms:W3CDTF">2015-12-08T10:47:00Z</dcterms:created>
  <dcterms:modified xsi:type="dcterms:W3CDTF">2015-12-08T10:48:00Z</dcterms:modified>
</cp:coreProperties>
</file>